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6AD" w:rsidRDefault="00B246AD" w:rsidP="00734B03">
      <w:pPr>
        <w:spacing w:after="0"/>
        <w:jc w:val="center"/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246AD">
        <w:rPr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SBĚR PAPÍRU</w:t>
      </w:r>
    </w:p>
    <w:p w:rsidR="00A5374E" w:rsidRPr="00FA6A09" w:rsidRDefault="00B246AD" w:rsidP="00A9411C">
      <w:pPr>
        <w:spacing w:after="0"/>
        <w:rPr>
          <w:b/>
          <w:sz w:val="32"/>
          <w:szCs w:val="32"/>
        </w:rPr>
      </w:pPr>
      <w:r w:rsidRPr="00B246AD">
        <w:rPr>
          <w:sz w:val="32"/>
          <w:szCs w:val="32"/>
        </w:rPr>
        <w:t>V letošním školní</w:t>
      </w:r>
      <w:r w:rsidR="0075109F">
        <w:rPr>
          <w:sz w:val="32"/>
          <w:szCs w:val="32"/>
        </w:rPr>
        <w:t>m roce pokračujeme v</w:t>
      </w:r>
      <w:r w:rsidRPr="00B246AD">
        <w:rPr>
          <w:sz w:val="32"/>
          <w:szCs w:val="32"/>
        </w:rPr>
        <w:t xml:space="preserve"> </w:t>
      </w:r>
      <w:r w:rsidR="0075109F">
        <w:rPr>
          <w:b/>
          <w:sz w:val="32"/>
          <w:szCs w:val="32"/>
        </w:rPr>
        <w:t>soutěži</w:t>
      </w:r>
      <w:r w:rsidRPr="00FA6A09">
        <w:rPr>
          <w:b/>
          <w:sz w:val="32"/>
          <w:szCs w:val="32"/>
        </w:rPr>
        <w:t xml:space="preserve"> </w:t>
      </w:r>
      <w:r w:rsidRPr="00B246AD">
        <w:rPr>
          <w:sz w:val="32"/>
          <w:szCs w:val="32"/>
        </w:rPr>
        <w:t xml:space="preserve">se společností </w:t>
      </w:r>
      <w:r w:rsidRPr="00FA6A09">
        <w:rPr>
          <w:b/>
          <w:sz w:val="32"/>
          <w:szCs w:val="32"/>
        </w:rPr>
        <w:t>WEGA recycling pod záštitou MŠMT.</w:t>
      </w:r>
    </w:p>
    <w:p w:rsidR="00F738D1" w:rsidRDefault="00F738D1" w:rsidP="00A9411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Soutěž je zaměřena na motivací dětí k třídění odpadu a k získávání potřebných znalostí o možnostech ochrany životního prostředí. Školám pak přináší potřebné finanční prostředky. </w:t>
      </w:r>
    </w:p>
    <w:p w:rsidR="0084514C" w:rsidRDefault="00F738D1" w:rsidP="0084514C">
      <w:pPr>
        <w:spacing w:after="0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Budeme rádi za aktivní zapojení každého žáka a podání pomocné ruky </w:t>
      </w:r>
    </w:p>
    <w:p w:rsidR="00F738D1" w:rsidRPr="003E359C" w:rsidRDefault="00F738D1" w:rsidP="0075109F">
      <w:pPr>
        <w:spacing w:after="0"/>
        <w:ind w:firstLine="708"/>
        <w:rPr>
          <w:sz w:val="16"/>
          <w:szCs w:val="16"/>
        </w:rPr>
      </w:pPr>
      <w:r>
        <w:rPr>
          <w:sz w:val="32"/>
          <w:szCs w:val="32"/>
        </w:rPr>
        <w:t>přírodě i škole.</w:t>
      </w:r>
    </w:p>
    <w:p w:rsidR="00814849" w:rsidRPr="0075109F" w:rsidRDefault="0075109F" w:rsidP="0075109F">
      <w:pPr>
        <w:spacing w:after="0"/>
        <w:rPr>
          <w:sz w:val="32"/>
          <w:szCs w:val="32"/>
        </w:rPr>
      </w:pPr>
      <w:r>
        <w:rPr>
          <w:b/>
          <w:sz w:val="44"/>
          <w:szCs w:val="44"/>
        </w:rPr>
        <w:t>T</w:t>
      </w:r>
      <w:r w:rsidR="00EF4360" w:rsidRPr="0075109F">
        <w:rPr>
          <w:b/>
          <w:sz w:val="44"/>
          <w:szCs w:val="44"/>
        </w:rPr>
        <w:t>ermín</w:t>
      </w:r>
      <w:r w:rsidR="00EF4360" w:rsidRPr="0075109F">
        <w:rPr>
          <w:sz w:val="32"/>
          <w:szCs w:val="32"/>
        </w:rPr>
        <w:t xml:space="preserve"> sběru bude </w:t>
      </w:r>
    </w:p>
    <w:p w:rsidR="00F738D1" w:rsidRPr="003353A6" w:rsidRDefault="0075109F" w:rsidP="00814849">
      <w:pPr>
        <w:pStyle w:val="Odstavecseseznamem"/>
        <w:spacing w:after="0"/>
        <w:ind w:left="927"/>
        <w:rPr>
          <w:sz w:val="32"/>
          <w:szCs w:val="32"/>
        </w:rPr>
      </w:pPr>
      <w:r>
        <w:rPr>
          <w:rFonts w:ascii="Arial" w:hAnsi="Arial" w:cs="Arial"/>
          <w:b/>
          <w:color w:val="3F3F3F"/>
          <w:sz w:val="96"/>
          <w:szCs w:val="96"/>
          <w:shd w:val="clear" w:color="auto" w:fill="FFFFFF"/>
        </w:rPr>
        <w:t>23. 5. - 24. 5</w:t>
      </w:r>
      <w:r w:rsidR="009D6B88" w:rsidRPr="00814849">
        <w:rPr>
          <w:rFonts w:ascii="Arial" w:hAnsi="Arial" w:cs="Arial"/>
          <w:b/>
          <w:color w:val="3F3F3F"/>
          <w:sz w:val="96"/>
          <w:szCs w:val="96"/>
          <w:shd w:val="clear" w:color="auto" w:fill="FFFFFF"/>
        </w:rPr>
        <w:t>. 2023</w:t>
      </w:r>
    </w:p>
    <w:p w:rsidR="003353A6" w:rsidRPr="003353A6" w:rsidRDefault="00814849" w:rsidP="003353A6">
      <w:pPr>
        <w:pStyle w:val="Odstavecseseznamem"/>
        <w:spacing w:after="0"/>
        <w:ind w:left="927"/>
        <w:rPr>
          <w:rFonts w:ascii="Arial" w:hAnsi="Arial" w:cs="Arial"/>
          <w:color w:val="3F3F3F"/>
          <w:sz w:val="32"/>
          <w:szCs w:val="32"/>
          <w:shd w:val="clear" w:color="auto" w:fill="FFFFFF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241369D" wp14:editId="2AD904A5">
            <wp:simplePos x="0" y="0"/>
            <wp:positionH relativeFrom="margin">
              <wp:posOffset>3841637</wp:posOffset>
            </wp:positionH>
            <wp:positionV relativeFrom="paragraph">
              <wp:posOffset>88237</wp:posOffset>
            </wp:positionV>
            <wp:extent cx="2220738" cy="1561456"/>
            <wp:effectExtent l="0" t="0" r="8255" b="1270"/>
            <wp:wrapNone/>
            <wp:docPr id="2" name="Obrázek 2" descr="sběr papíru – ZŠ Želechovice nad Dřevnic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ěr papíru – ZŠ Želechovice nad Dřevnic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738" cy="156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BC0">
        <w:rPr>
          <w:rFonts w:ascii="Arial" w:hAnsi="Arial" w:cs="Arial"/>
          <w:color w:val="3F3F3F"/>
          <w:sz w:val="32"/>
          <w:szCs w:val="32"/>
          <w:shd w:val="clear" w:color="auto" w:fill="FFFFFF"/>
        </w:rPr>
        <w:t xml:space="preserve">První den: </w:t>
      </w:r>
      <w:r w:rsidR="002A7BC0" w:rsidRPr="004847E3">
        <w:rPr>
          <w:rFonts w:ascii="Arial" w:hAnsi="Arial" w:cs="Arial"/>
          <w:b/>
          <w:color w:val="3F3F3F"/>
          <w:sz w:val="32"/>
          <w:szCs w:val="32"/>
          <w:shd w:val="clear" w:color="auto" w:fill="FFFFFF"/>
        </w:rPr>
        <w:t xml:space="preserve">14:00 </w:t>
      </w:r>
      <w:r w:rsidR="003353A6" w:rsidRPr="004847E3">
        <w:rPr>
          <w:rFonts w:ascii="Arial" w:hAnsi="Arial" w:cs="Arial"/>
          <w:b/>
          <w:color w:val="3F3F3F"/>
          <w:sz w:val="32"/>
          <w:szCs w:val="32"/>
          <w:shd w:val="clear" w:color="auto" w:fill="FFFFFF"/>
        </w:rPr>
        <w:t>až 17</w:t>
      </w:r>
      <w:r w:rsidR="002A7BC0" w:rsidRPr="004847E3">
        <w:rPr>
          <w:rFonts w:ascii="Arial" w:hAnsi="Arial" w:cs="Arial"/>
          <w:b/>
          <w:color w:val="3F3F3F"/>
          <w:sz w:val="32"/>
          <w:szCs w:val="32"/>
          <w:shd w:val="clear" w:color="auto" w:fill="FFFFFF"/>
        </w:rPr>
        <w:t>:00</w:t>
      </w:r>
      <w:r w:rsidR="003353A6" w:rsidRPr="004847E3">
        <w:rPr>
          <w:rFonts w:ascii="Arial" w:hAnsi="Arial" w:cs="Arial"/>
          <w:b/>
          <w:color w:val="3F3F3F"/>
          <w:sz w:val="32"/>
          <w:szCs w:val="32"/>
          <w:shd w:val="clear" w:color="auto" w:fill="FFFFFF"/>
        </w:rPr>
        <w:t xml:space="preserve"> hodin</w:t>
      </w:r>
    </w:p>
    <w:p w:rsidR="003353A6" w:rsidRPr="003353A6" w:rsidRDefault="002A7BC0" w:rsidP="003353A6">
      <w:pPr>
        <w:pStyle w:val="Odstavecseseznamem"/>
        <w:spacing w:after="0"/>
        <w:ind w:left="927"/>
        <w:rPr>
          <w:sz w:val="32"/>
          <w:szCs w:val="32"/>
        </w:rPr>
      </w:pPr>
      <w:r>
        <w:rPr>
          <w:rFonts w:ascii="Arial" w:hAnsi="Arial" w:cs="Arial"/>
          <w:color w:val="3F3F3F"/>
          <w:sz w:val="32"/>
          <w:szCs w:val="32"/>
          <w:shd w:val="clear" w:color="auto" w:fill="FFFFFF"/>
        </w:rPr>
        <w:t xml:space="preserve">Druhý den: </w:t>
      </w:r>
      <w:r w:rsidRPr="004847E3">
        <w:rPr>
          <w:rFonts w:ascii="Arial" w:hAnsi="Arial" w:cs="Arial"/>
          <w:b/>
          <w:color w:val="3F3F3F"/>
          <w:sz w:val="32"/>
          <w:szCs w:val="32"/>
          <w:shd w:val="clear" w:color="auto" w:fill="FFFFFF"/>
        </w:rPr>
        <w:t>6:30 až 8:</w:t>
      </w:r>
      <w:r w:rsidR="003353A6" w:rsidRPr="004847E3">
        <w:rPr>
          <w:rFonts w:ascii="Arial" w:hAnsi="Arial" w:cs="Arial"/>
          <w:b/>
          <w:color w:val="3F3F3F"/>
          <w:sz w:val="32"/>
          <w:szCs w:val="32"/>
          <w:shd w:val="clear" w:color="auto" w:fill="FFFFFF"/>
        </w:rPr>
        <w:t>30 hodin</w:t>
      </w:r>
      <w:r w:rsidR="00331DFA" w:rsidRPr="00331DFA">
        <w:t xml:space="preserve"> </w:t>
      </w:r>
    </w:p>
    <w:p w:rsidR="00B246AD" w:rsidRPr="003E359C" w:rsidRDefault="00B246AD" w:rsidP="00B246AD">
      <w:pPr>
        <w:pStyle w:val="Nadpis2"/>
        <w:rPr>
          <w:rFonts w:asciiTheme="minorHAnsi" w:eastAsiaTheme="minorHAnsi" w:hAnsiTheme="minorHAnsi" w:cstheme="minorBidi"/>
          <w:color w:val="auto"/>
          <w:sz w:val="16"/>
          <w:szCs w:val="16"/>
        </w:rPr>
      </w:pPr>
    </w:p>
    <w:p w:rsidR="00355697" w:rsidRDefault="003353A6" w:rsidP="0075109F">
      <w:pPr>
        <w:spacing w:after="0"/>
        <w:rPr>
          <w:rFonts w:ascii="Arial" w:hAnsi="Arial" w:cs="Arial"/>
          <w:color w:val="3F3F3F"/>
          <w:sz w:val="32"/>
          <w:szCs w:val="32"/>
          <w:shd w:val="clear" w:color="auto" w:fill="FFFFFF"/>
        </w:rPr>
      </w:pPr>
      <w:r w:rsidRPr="00355697">
        <w:rPr>
          <w:rFonts w:ascii="Arial" w:hAnsi="Arial" w:cs="Arial"/>
          <w:color w:val="3F3F3F"/>
          <w:sz w:val="32"/>
          <w:szCs w:val="32"/>
          <w:shd w:val="clear" w:color="auto" w:fill="FFFFFF"/>
        </w:rPr>
        <w:t xml:space="preserve">Koná se na asfaltovém hřišti školy. </w:t>
      </w:r>
    </w:p>
    <w:p w:rsidR="00331DFA" w:rsidRDefault="00814849" w:rsidP="003353A6">
      <w:pPr>
        <w:rPr>
          <w:rFonts w:ascii="Arial" w:hAnsi="Arial" w:cs="Arial"/>
          <w:color w:val="3F3F3F"/>
          <w:sz w:val="32"/>
          <w:szCs w:val="32"/>
          <w:shd w:val="clear" w:color="auto" w:fill="FFFFFF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7B3F735" wp14:editId="1E1F57A4">
            <wp:simplePos x="0" y="0"/>
            <wp:positionH relativeFrom="column">
              <wp:posOffset>478477</wp:posOffset>
            </wp:positionH>
            <wp:positionV relativeFrom="paragraph">
              <wp:posOffset>108339</wp:posOffset>
            </wp:positionV>
            <wp:extent cx="1977356" cy="1278047"/>
            <wp:effectExtent l="0" t="0" r="4445" b="0"/>
            <wp:wrapNone/>
            <wp:docPr id="3" name="Obrázek 3" descr="Výkup papíru, kartonu a krabice Praha - odvoz papí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kup papíru, kartonu a krabice Praha - odvoz papí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56" cy="127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DFA" w:rsidRDefault="00331DFA" w:rsidP="003353A6">
      <w:pPr>
        <w:rPr>
          <w:rFonts w:ascii="Arial" w:hAnsi="Arial" w:cs="Arial"/>
          <w:color w:val="3F3F3F"/>
          <w:sz w:val="32"/>
          <w:szCs w:val="32"/>
          <w:shd w:val="clear" w:color="auto" w:fill="FFFFFF"/>
        </w:rPr>
      </w:pPr>
    </w:p>
    <w:p w:rsidR="00331DFA" w:rsidRPr="000F7F34" w:rsidRDefault="00331DFA" w:rsidP="003353A6">
      <w:pPr>
        <w:rPr>
          <w:rFonts w:ascii="Arial" w:hAnsi="Arial" w:cs="Arial"/>
          <w:color w:val="3F3F3F"/>
          <w:sz w:val="32"/>
          <w:szCs w:val="32"/>
          <w:shd w:val="clear" w:color="auto" w:fill="FFFFFF"/>
        </w:rPr>
      </w:pPr>
      <w:r w:rsidRPr="000F7F34">
        <w:rPr>
          <w:rFonts w:ascii="Arial" w:hAnsi="Arial" w:cs="Arial"/>
          <w:color w:val="3F3F3F"/>
          <w:sz w:val="32"/>
          <w:szCs w:val="32"/>
          <w:shd w:val="clear" w:color="auto" w:fill="FFFFFF"/>
        </w:rPr>
        <w:t xml:space="preserve">                                                     </w:t>
      </w:r>
      <w:r w:rsidR="003353A6" w:rsidRPr="000F7F34">
        <w:rPr>
          <w:rFonts w:ascii="Arial" w:hAnsi="Arial" w:cs="Arial"/>
          <w:color w:val="3F3F3F"/>
          <w:sz w:val="32"/>
          <w:szCs w:val="32"/>
          <w:shd w:val="clear" w:color="auto" w:fill="FFFFFF"/>
        </w:rPr>
        <w:t>Žádáme o důkladné vytřídění </w:t>
      </w:r>
    </w:p>
    <w:p w:rsidR="003353A6" w:rsidRDefault="00331DFA" w:rsidP="0075109F">
      <w:pPr>
        <w:spacing w:after="0"/>
        <w:rPr>
          <w:rFonts w:ascii="Arial" w:hAnsi="Arial" w:cs="Arial"/>
          <w:color w:val="3F3F3F"/>
          <w:sz w:val="32"/>
          <w:szCs w:val="32"/>
          <w:shd w:val="clear" w:color="auto" w:fill="FFFFFF"/>
        </w:rPr>
      </w:pPr>
      <w:r>
        <w:rPr>
          <w:rStyle w:val="Siln"/>
          <w:rFonts w:ascii="Arial" w:hAnsi="Arial" w:cs="Arial"/>
          <w:color w:val="3F3F3F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                            </w:t>
      </w:r>
      <w:r w:rsidR="003353A6" w:rsidRPr="00355697">
        <w:rPr>
          <w:rStyle w:val="Siln"/>
          <w:rFonts w:ascii="Arial" w:hAnsi="Arial" w:cs="Arial"/>
          <w:color w:val="3F3F3F"/>
          <w:sz w:val="32"/>
          <w:szCs w:val="32"/>
          <w:bdr w:val="none" w:sz="0" w:space="0" w:color="auto" w:frame="1"/>
          <w:shd w:val="clear" w:color="auto" w:fill="FFFFFF"/>
        </w:rPr>
        <w:t>papíru</w:t>
      </w:r>
      <w:r w:rsidR="003353A6" w:rsidRPr="00355697">
        <w:rPr>
          <w:rFonts w:ascii="Arial" w:hAnsi="Arial" w:cs="Arial"/>
          <w:color w:val="3F3F3F"/>
          <w:sz w:val="32"/>
          <w:szCs w:val="32"/>
          <w:shd w:val="clear" w:color="auto" w:fill="FFFFFF"/>
        </w:rPr>
        <w:t> a </w:t>
      </w:r>
      <w:r w:rsidR="003353A6" w:rsidRPr="00355697">
        <w:rPr>
          <w:rStyle w:val="Siln"/>
          <w:rFonts w:ascii="Arial" w:hAnsi="Arial" w:cs="Arial"/>
          <w:color w:val="3F3F3F"/>
          <w:sz w:val="32"/>
          <w:szCs w:val="32"/>
          <w:bdr w:val="none" w:sz="0" w:space="0" w:color="auto" w:frame="1"/>
          <w:shd w:val="clear" w:color="auto" w:fill="FFFFFF"/>
        </w:rPr>
        <w:t>kartonu</w:t>
      </w:r>
      <w:r w:rsidR="003353A6" w:rsidRPr="00355697">
        <w:rPr>
          <w:rFonts w:ascii="Arial" w:hAnsi="Arial" w:cs="Arial"/>
          <w:color w:val="3F3F3F"/>
          <w:sz w:val="32"/>
          <w:szCs w:val="32"/>
          <w:shd w:val="clear" w:color="auto" w:fill="FFFFFF"/>
        </w:rPr>
        <w:t> (vykupují se zvlášť).</w:t>
      </w:r>
    </w:p>
    <w:p w:rsidR="0075109F" w:rsidRDefault="0075109F" w:rsidP="0075109F">
      <w:pPr>
        <w:spacing w:after="0"/>
        <w:rPr>
          <w:rFonts w:ascii="Arial" w:hAnsi="Arial" w:cs="Arial"/>
          <w:color w:val="3F3F3F"/>
          <w:sz w:val="32"/>
          <w:szCs w:val="32"/>
          <w:shd w:val="clear" w:color="auto" w:fill="FFFFFF"/>
        </w:rPr>
      </w:pPr>
    </w:p>
    <w:p w:rsidR="007A78EC" w:rsidRDefault="0075109F" w:rsidP="0075109F">
      <w:pPr>
        <w:spacing w:after="0"/>
        <w:ind w:left="708" w:firstLine="708"/>
        <w:rPr>
          <w:rFonts w:ascii="Arial" w:hAnsi="Arial" w:cs="Arial"/>
          <w:b/>
          <w:color w:val="3F3F3F"/>
          <w:sz w:val="36"/>
          <w:szCs w:val="36"/>
          <w:shd w:val="clear" w:color="auto" w:fill="FFFFFF"/>
        </w:rPr>
      </w:pPr>
      <w:r w:rsidRPr="0075109F">
        <w:rPr>
          <w:rFonts w:ascii="Arial" w:hAnsi="Arial" w:cs="Arial"/>
          <w:b/>
          <w:color w:val="3F3F3F"/>
          <w:sz w:val="36"/>
          <w:szCs w:val="36"/>
          <w:shd w:val="clear" w:color="auto" w:fill="FFFFFF"/>
        </w:rPr>
        <w:t>Tentokrát nám zaplatí i za vykoupený karton.</w:t>
      </w:r>
    </w:p>
    <w:p w:rsidR="0075109F" w:rsidRPr="0075109F" w:rsidRDefault="0075109F" w:rsidP="0075109F">
      <w:pPr>
        <w:ind w:left="708" w:firstLine="708"/>
        <w:rPr>
          <w:rFonts w:ascii="Arial" w:hAnsi="Arial" w:cs="Arial"/>
          <w:color w:val="3F3F3F"/>
          <w:shd w:val="clear" w:color="auto" w:fill="FFFFFF"/>
        </w:rPr>
      </w:pPr>
      <w:bookmarkStart w:id="0" w:name="_GoBack"/>
      <w:bookmarkEnd w:id="0"/>
    </w:p>
    <w:p w:rsidR="008043FA" w:rsidRPr="005145AB" w:rsidRDefault="00814849" w:rsidP="008043FA">
      <w:pPr>
        <w:rPr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065DD9D4" wp14:editId="597A422D">
            <wp:simplePos x="0" y="0"/>
            <wp:positionH relativeFrom="margin">
              <wp:posOffset>4260850</wp:posOffset>
            </wp:positionH>
            <wp:positionV relativeFrom="paragraph">
              <wp:posOffset>635020</wp:posOffset>
            </wp:positionV>
            <wp:extent cx="3017635" cy="2013007"/>
            <wp:effectExtent l="0" t="0" r="0" b="6350"/>
            <wp:wrapNone/>
            <wp:docPr id="6" name="Obrázek 6" descr="Sběrné nádoby - ECO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běrné nádoby - ECOBA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35" cy="2013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8EC" w:rsidRPr="005145AB">
        <w:rPr>
          <w:rFonts w:ascii="Arial" w:hAnsi="Arial" w:cs="Arial"/>
          <w:color w:val="3F3F3F"/>
          <w:sz w:val="32"/>
          <w:szCs w:val="32"/>
          <w:shd w:val="clear" w:color="auto" w:fill="FFFFFF"/>
        </w:rPr>
        <w:t>Sběr </w:t>
      </w:r>
      <w:r w:rsidR="007A78EC" w:rsidRPr="005145AB">
        <w:rPr>
          <w:rStyle w:val="Siln"/>
          <w:rFonts w:ascii="Arial" w:hAnsi="Arial" w:cs="Arial"/>
          <w:color w:val="3F3F3F"/>
          <w:sz w:val="32"/>
          <w:szCs w:val="32"/>
          <w:bdr w:val="none" w:sz="0" w:space="0" w:color="auto" w:frame="1"/>
          <w:shd w:val="clear" w:color="auto" w:fill="FFFFFF"/>
        </w:rPr>
        <w:t>drobného elektroodpadu</w:t>
      </w:r>
      <w:r w:rsidR="007A78EC" w:rsidRPr="005145AB">
        <w:rPr>
          <w:rFonts w:ascii="Arial" w:hAnsi="Arial" w:cs="Arial"/>
          <w:color w:val="3F3F3F"/>
          <w:sz w:val="32"/>
          <w:szCs w:val="32"/>
          <w:shd w:val="clear" w:color="auto" w:fill="FFFFFF"/>
        </w:rPr>
        <w:t> (kulma, nabíječka, žehlička, varná konvice, rádio apod.) se koná celoročně, využít můžete červené popelnice.  </w:t>
      </w:r>
      <w:r w:rsidR="008043FA" w:rsidRPr="008043FA">
        <w:rPr>
          <w:rFonts w:ascii="Arial" w:hAnsi="Arial" w:cs="Arial"/>
          <w:color w:val="3F3F3F"/>
          <w:sz w:val="32"/>
          <w:szCs w:val="32"/>
          <w:shd w:val="clear" w:color="auto" w:fill="FFFFFF"/>
        </w:rPr>
        <w:t>Zelené krabice slouží pro odložení </w:t>
      </w:r>
      <w:r w:rsidR="008043FA" w:rsidRPr="008043FA">
        <w:rPr>
          <w:rStyle w:val="Siln"/>
          <w:rFonts w:ascii="Arial" w:hAnsi="Arial" w:cs="Arial"/>
          <w:color w:val="3F3F3F"/>
          <w:sz w:val="32"/>
          <w:szCs w:val="32"/>
          <w:bdr w:val="none" w:sz="0" w:space="0" w:color="auto" w:frame="1"/>
          <w:shd w:val="clear" w:color="auto" w:fill="FFFFFF"/>
        </w:rPr>
        <w:t>použitých baterií</w:t>
      </w:r>
      <w:r w:rsidR="008043FA" w:rsidRPr="008043FA">
        <w:rPr>
          <w:rFonts w:ascii="Arial" w:hAnsi="Arial" w:cs="Arial"/>
          <w:color w:val="3F3F3F"/>
          <w:sz w:val="32"/>
          <w:szCs w:val="32"/>
          <w:shd w:val="clear" w:color="auto" w:fill="FFFFFF"/>
        </w:rPr>
        <w:t>.</w:t>
      </w:r>
      <w:r w:rsidR="008043FA">
        <w:rPr>
          <w:rFonts w:ascii="Arial" w:hAnsi="Arial" w:cs="Arial"/>
          <w:color w:val="3F3F3F"/>
          <w:shd w:val="clear" w:color="auto" w:fill="FFFFFF"/>
        </w:rPr>
        <w:t> </w:t>
      </w:r>
    </w:p>
    <w:p w:rsidR="007A78EC" w:rsidRDefault="008043FA" w:rsidP="003353A6">
      <w:pPr>
        <w:rPr>
          <w:rFonts w:ascii="Arial" w:hAnsi="Arial" w:cs="Arial"/>
          <w:color w:val="3F3F3F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F3F3F"/>
          <w:sz w:val="32"/>
          <w:szCs w:val="32"/>
          <w:shd w:val="clear" w:color="auto" w:fill="FFFFFF"/>
        </w:rPr>
        <w:t>Budou připraveny</w:t>
      </w:r>
      <w:r w:rsidR="005145AB">
        <w:rPr>
          <w:rFonts w:ascii="Arial" w:hAnsi="Arial" w:cs="Arial"/>
          <w:color w:val="3F3F3F"/>
          <w:sz w:val="32"/>
          <w:szCs w:val="32"/>
          <w:shd w:val="clear" w:color="auto" w:fill="FFFFFF"/>
        </w:rPr>
        <w:t xml:space="preserve"> také v rámci sběru papíru.</w:t>
      </w:r>
    </w:p>
    <w:p w:rsidR="00D12EEB" w:rsidRDefault="00742236" w:rsidP="00D12EEB">
      <w:pPr>
        <w:spacing w:after="0"/>
        <w:rPr>
          <w:rFonts w:ascii="Arial" w:hAnsi="Arial" w:cs="Arial"/>
          <w:color w:val="3F3F3F"/>
          <w:sz w:val="16"/>
          <w:szCs w:val="16"/>
          <w:shd w:val="clear" w:color="auto" w:fill="FFFFFF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8F38356" wp14:editId="31027A25">
            <wp:simplePos x="0" y="0"/>
            <wp:positionH relativeFrom="margin">
              <wp:posOffset>-389216</wp:posOffset>
            </wp:positionH>
            <wp:positionV relativeFrom="paragraph">
              <wp:posOffset>106045</wp:posOffset>
            </wp:positionV>
            <wp:extent cx="1867907" cy="2238233"/>
            <wp:effectExtent l="0" t="0" r="0" b="0"/>
            <wp:wrapNone/>
            <wp:docPr id="5" name="Obrázek 5" descr="Popelnice 120 l - červe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opelnice 120 l - červen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907" cy="2238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EEB">
        <w:rPr>
          <w:rFonts w:ascii="Arial" w:hAnsi="Arial" w:cs="Arial"/>
          <w:color w:val="3F3F3F"/>
          <w:sz w:val="16"/>
          <w:szCs w:val="16"/>
          <w:shd w:val="clear" w:color="auto" w:fill="FFFFFF"/>
        </w:rPr>
        <w:t xml:space="preserve">(obrázky z </w:t>
      </w:r>
      <w:hyperlink r:id="rId9" w:history="1">
        <w:r w:rsidR="000329DE" w:rsidRPr="00585FD8">
          <w:rPr>
            <w:rStyle w:val="Hypertextovodkaz"/>
            <w:rFonts w:ascii="Arial" w:hAnsi="Arial" w:cs="Arial"/>
            <w:sz w:val="16"/>
            <w:szCs w:val="16"/>
            <w:shd w:val="clear" w:color="auto" w:fill="FFFFFF"/>
          </w:rPr>
          <w:t>https://zsnavybezku.cz/sber-papiru-3/,https://www.vykup-zeleza.net/vykup-papiru-kartonu-praha/</w:t>
        </w:r>
      </w:hyperlink>
      <w:r w:rsidR="000329DE">
        <w:rPr>
          <w:rFonts w:ascii="Arial" w:hAnsi="Arial" w:cs="Arial"/>
          <w:color w:val="3F3F3F"/>
          <w:sz w:val="16"/>
          <w:szCs w:val="16"/>
          <w:shd w:val="clear" w:color="auto" w:fill="FFFFFF"/>
        </w:rPr>
        <w:t>)</w:t>
      </w:r>
    </w:p>
    <w:p w:rsidR="000329DE" w:rsidRPr="00D12EEB" w:rsidRDefault="0075109F" w:rsidP="00D12EEB">
      <w:pPr>
        <w:spacing w:after="0"/>
        <w:rPr>
          <w:rFonts w:ascii="Arial" w:hAnsi="Arial" w:cs="Arial"/>
          <w:color w:val="3F3F3F"/>
          <w:sz w:val="16"/>
          <w:szCs w:val="16"/>
          <w:shd w:val="clear" w:color="auto" w:fill="FFFFFF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31CF482B" wp14:editId="78106B97">
            <wp:simplePos x="0" y="0"/>
            <wp:positionH relativeFrom="column">
              <wp:posOffset>1013460</wp:posOffset>
            </wp:positionH>
            <wp:positionV relativeFrom="paragraph">
              <wp:posOffset>57785</wp:posOffset>
            </wp:positionV>
            <wp:extent cx="1582856" cy="1582856"/>
            <wp:effectExtent l="0" t="0" r="0" b="0"/>
            <wp:wrapNone/>
            <wp:docPr id="10" name="Obrázek 10" descr="Separovaný zber elektronického a železného odpadu - Oficiálna stránka obce  Ružind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eparovaný zber elektronického a železného odpadu - Oficiálna stránka obce  Ružindo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82856" cy="1582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EEB" w:rsidRPr="00D12EEB" w:rsidRDefault="00D12EEB" w:rsidP="003353A6">
      <w:pPr>
        <w:rPr>
          <w:rFonts w:ascii="Arial" w:hAnsi="Arial" w:cs="Arial"/>
          <w:color w:val="3F3F3F"/>
          <w:sz w:val="16"/>
          <w:szCs w:val="16"/>
          <w:shd w:val="clear" w:color="auto" w:fill="FFFFFF"/>
        </w:rPr>
      </w:pPr>
    </w:p>
    <w:p w:rsidR="0053486D" w:rsidRDefault="0053486D" w:rsidP="003353A6">
      <w:pPr>
        <w:rPr>
          <w:rFonts w:ascii="Arial" w:hAnsi="Arial" w:cs="Arial"/>
          <w:color w:val="3F3F3F"/>
          <w:sz w:val="32"/>
          <w:szCs w:val="32"/>
          <w:shd w:val="clear" w:color="auto" w:fill="FFFFFF"/>
        </w:rPr>
      </w:pPr>
    </w:p>
    <w:p w:rsidR="0053486D" w:rsidRDefault="0075109F" w:rsidP="003353A6">
      <w:pPr>
        <w:rPr>
          <w:rFonts w:ascii="Arial" w:hAnsi="Arial" w:cs="Arial"/>
          <w:color w:val="3F3F3F"/>
          <w:sz w:val="32"/>
          <w:szCs w:val="32"/>
          <w:shd w:val="clear" w:color="auto" w:fill="FFFFFF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4DEFC054" wp14:editId="01B235AE">
            <wp:simplePos x="0" y="0"/>
            <wp:positionH relativeFrom="margin">
              <wp:posOffset>3067050</wp:posOffset>
            </wp:positionH>
            <wp:positionV relativeFrom="paragraph">
              <wp:posOffset>9525</wp:posOffset>
            </wp:positionV>
            <wp:extent cx="2001528" cy="970024"/>
            <wp:effectExtent l="0" t="0" r="0" b="1905"/>
            <wp:wrapNone/>
            <wp:docPr id="7" name="Obrázek 7" descr="Nebezpečné baterie? – část I. - TZB-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ebezpečné baterie? – část I. - TZB-inf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8" cy="97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5AB" w:rsidRDefault="005145AB" w:rsidP="003353A6">
      <w:pPr>
        <w:rPr>
          <w:rFonts w:ascii="Arial" w:hAnsi="Arial" w:cs="Arial"/>
          <w:color w:val="3F3F3F"/>
          <w:sz w:val="32"/>
          <w:szCs w:val="32"/>
          <w:shd w:val="clear" w:color="auto" w:fill="FFFFFF"/>
        </w:rPr>
      </w:pPr>
    </w:p>
    <w:p w:rsidR="00886178" w:rsidRDefault="00886178" w:rsidP="003353A6">
      <w:pPr>
        <w:rPr>
          <w:rFonts w:ascii="Arial" w:hAnsi="Arial" w:cs="Arial"/>
          <w:color w:val="3F3F3F"/>
          <w:sz w:val="32"/>
          <w:szCs w:val="32"/>
          <w:shd w:val="clear" w:color="auto" w:fill="FFFFFF"/>
        </w:rPr>
      </w:pPr>
    </w:p>
    <w:sectPr w:rsidR="00886178" w:rsidSect="00A941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1136C"/>
    <w:multiLevelType w:val="hybridMultilevel"/>
    <w:tmpl w:val="CBA27D80"/>
    <w:lvl w:ilvl="0" w:tplc="25047402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44"/>
        <w:szCs w:val="4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3F"/>
    <w:rsid w:val="00004127"/>
    <w:rsid w:val="000329DE"/>
    <w:rsid w:val="000F7F34"/>
    <w:rsid w:val="002A7BC0"/>
    <w:rsid w:val="00331DFA"/>
    <w:rsid w:val="003353A6"/>
    <w:rsid w:val="00343FC8"/>
    <w:rsid w:val="00355697"/>
    <w:rsid w:val="003E359C"/>
    <w:rsid w:val="004847E3"/>
    <w:rsid w:val="00513520"/>
    <w:rsid w:val="005145AB"/>
    <w:rsid w:val="0053486D"/>
    <w:rsid w:val="00734B03"/>
    <w:rsid w:val="00742236"/>
    <w:rsid w:val="0075109F"/>
    <w:rsid w:val="007A78EC"/>
    <w:rsid w:val="008043FA"/>
    <w:rsid w:val="00814849"/>
    <w:rsid w:val="0084514C"/>
    <w:rsid w:val="00886178"/>
    <w:rsid w:val="009D6B88"/>
    <w:rsid w:val="00A5374E"/>
    <w:rsid w:val="00A9411C"/>
    <w:rsid w:val="00B246AD"/>
    <w:rsid w:val="00B84DBE"/>
    <w:rsid w:val="00C34E3F"/>
    <w:rsid w:val="00D12EEB"/>
    <w:rsid w:val="00EF4360"/>
    <w:rsid w:val="00F738D1"/>
    <w:rsid w:val="00FA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2A24"/>
  <w15:chartTrackingRefBased/>
  <w15:docId w15:val="{31D19AFF-4778-460A-AF47-73309533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46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246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F436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353A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329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zsnavybezku.cz/sber-papiru-3/,https://www.vykup-zeleza.net/vykup-papiru-kartonu-praha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Arnoštová</dc:creator>
  <cp:keywords/>
  <dc:description/>
  <cp:lastModifiedBy>Jaroslava Arnoštová</cp:lastModifiedBy>
  <cp:revision>32</cp:revision>
  <dcterms:created xsi:type="dcterms:W3CDTF">2023-10-02T08:43:00Z</dcterms:created>
  <dcterms:modified xsi:type="dcterms:W3CDTF">2024-05-03T10:43:00Z</dcterms:modified>
</cp:coreProperties>
</file>