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5" w:type="pct"/>
        <w:tblInd w:w="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</w:tblGrid>
      <w:tr w:rsidR="00C43811" w:rsidRPr="00C43811" w:rsidTr="00CB7011">
        <w:tc>
          <w:tcPr>
            <w:tcW w:w="5000" w:type="pct"/>
            <w:tcBorders>
              <w:top w:val="nil"/>
              <w:bottom w:val="nil"/>
            </w:tcBorders>
            <w:shd w:val="clear" w:color="auto" w:fill="FFFFFF"/>
            <w:tcMar>
              <w:top w:w="810" w:type="dxa"/>
              <w:left w:w="0" w:type="dxa"/>
              <w:bottom w:w="81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6"/>
            </w:tblGrid>
            <w:tr w:rsidR="00C43811" w:rsidRPr="00C4381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6"/>
                  </w:tblGrid>
                  <w:tr w:rsidR="00C43811" w:rsidRPr="00C43811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76"/>
                        </w:tblGrid>
                        <w:tr w:rsidR="00C43811" w:rsidRPr="00C4381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C43811" w:rsidRPr="00C43811" w:rsidRDefault="00C43811" w:rsidP="00C438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C43811"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>
                                    <wp:extent cx="5676900" cy="1615440"/>
                                    <wp:effectExtent l="0" t="0" r="0" b="3810"/>
                                    <wp:docPr id="1" name="Obrázek 1" descr="https://mcusercontent.com/dcd94a959eac36ef10fd2a448/images/e3420193-ff16-89b7-34b9-e4c1735de58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mcusercontent.com/dcd94a959eac36ef10fd2a448/images/e3420193-ff16-89b7-34b9-e4c1735de589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76900" cy="16154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43811" w:rsidRPr="00C43811" w:rsidRDefault="00C43811" w:rsidP="00C438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43811" w:rsidRPr="00C43811" w:rsidRDefault="00C43811" w:rsidP="00C4381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43811" w:rsidRDefault="00E369BF" w:rsidP="00E3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shd w:val="clear" w:color="auto" w:fill="FFFFFF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 podzim se uskutečnil již 6 ročník celorepublikového happeningu </w:t>
            </w:r>
            <w:r w:rsidRPr="004D20EB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shd w:val="clear" w:color="auto" w:fill="FFFFFF"/>
                <w:lang w:eastAsia="cs-CZ"/>
              </w:rPr>
              <w:t>#</w:t>
            </w:r>
            <w:proofErr w:type="spellStart"/>
            <w:r w:rsidRPr="004D20EB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shd w:val="clear" w:color="auto" w:fill="FFFFFF"/>
                <w:lang w:eastAsia="cs-CZ"/>
              </w:rPr>
              <w:t>jsemlaskavec</w:t>
            </w:r>
            <w:proofErr w:type="spellEnd"/>
            <w:r w:rsidRPr="004D20EB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shd w:val="clear" w:color="auto" w:fill="FFFFFF"/>
                <w:lang w:eastAsia="cs-CZ"/>
              </w:rPr>
              <w:t>.</w:t>
            </w:r>
          </w:p>
          <w:p w:rsidR="00E369BF" w:rsidRDefault="00E369BF" w:rsidP="00E3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shd w:val="clear" w:color="auto" w:fill="FFFFFF"/>
                <w:lang w:eastAsia="cs-CZ"/>
              </w:rPr>
            </w:pPr>
            <w:r w:rsidRPr="00E369BF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shd w:val="clear" w:color="auto" w:fill="FFFFFF"/>
                <w:lang w:eastAsia="cs-CZ"/>
              </w:rPr>
              <w:t xml:space="preserve">Zapojilo se celkem 536 týmů z 241 měst – to je více než 16 000 </w:t>
            </w:r>
            <w:r w:rsidR="008F0612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shd w:val="clear" w:color="auto" w:fill="FFFFFF"/>
                <w:lang w:eastAsia="cs-CZ"/>
              </w:rPr>
              <w:t>školáků, kteří oslavili svými skutky</w:t>
            </w:r>
            <w:r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shd w:val="clear" w:color="auto" w:fill="FFFFFF"/>
                <w:lang w:eastAsia="cs-CZ"/>
              </w:rPr>
              <w:t xml:space="preserve"> Světový den laskavosti.                                                                                                                   </w:t>
            </w:r>
            <w:r w:rsidRPr="00E369BF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shd w:val="clear" w:color="auto" w:fill="FFFFFF"/>
                <w:lang w:eastAsia="cs-CZ"/>
              </w:rPr>
              <w:t>Jedním z týmů jsme byli i MY, žáčci prvních až třetích tříd.</w:t>
            </w:r>
          </w:p>
          <w:p w:rsidR="008F0612" w:rsidRPr="008F0612" w:rsidRDefault="008F0612" w:rsidP="00E36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shd w:val="clear" w:color="auto" w:fill="FFFFFF"/>
                <w:lang w:eastAsia="cs-CZ"/>
              </w:rPr>
            </w:pPr>
            <w:r w:rsidRPr="008F0612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shd w:val="clear" w:color="auto" w:fill="FFFFFF"/>
                <w:lang w:eastAsia="cs-CZ"/>
              </w:rPr>
              <w:t>Chtěli jsme vyzkoušet, jaké to je dělat dobr</w:t>
            </w:r>
            <w:r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shd w:val="clear" w:color="auto" w:fill="FFFFFF"/>
                <w:lang w:eastAsia="cs-CZ"/>
              </w:rPr>
              <w:t>o a rozdávat radost kolem sebe. Připravili jsme pro své rodiče i spolužáky kamínky pro radost.</w:t>
            </w:r>
          </w:p>
          <w:p w:rsidR="00E369BF" w:rsidRPr="00DD2C56" w:rsidRDefault="008F0612" w:rsidP="00E3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cs-CZ"/>
              </w:rPr>
            </w:pPr>
            <w:r w:rsidRPr="00DD2C56"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cs-CZ"/>
              </w:rPr>
              <w:t>Jak kdysi řekl bajkař Ezop, ani ten nejmenší projev laskavosti není nikdy zbytečný.</w:t>
            </w:r>
          </w:p>
          <w:p w:rsidR="00CB7011" w:rsidRPr="00E369BF" w:rsidRDefault="00CB7011" w:rsidP="00E3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C1AD8">
              <w:rPr>
                <w:noProof/>
                <w:lang w:eastAsia="cs-CZ"/>
              </w:rPr>
              <w:drawing>
                <wp:inline distT="0" distB="0" distL="0" distR="0" wp14:anchorId="23D5DE94" wp14:editId="5EC8995F">
                  <wp:extent cx="5422900" cy="2965450"/>
                  <wp:effectExtent l="0" t="0" r="6350" b="6350"/>
                  <wp:docPr id="3" name="Obrázek 3" descr="C:\Users\jindra.nejedla\Desktop\20221121_150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ndra.nejedla\Desktop\20221121_150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3317" cy="2965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43811" w:rsidRPr="00C43811" w:rsidTr="00CB7011">
        <w:tc>
          <w:tcPr>
            <w:tcW w:w="5000" w:type="pct"/>
            <w:tcBorders>
              <w:top w:val="nil"/>
              <w:bottom w:val="nil"/>
            </w:tcBorders>
            <w:shd w:val="clear" w:color="auto" w:fill="FFFFFF"/>
            <w:tcMar>
              <w:top w:w="540" w:type="dxa"/>
              <w:left w:w="0" w:type="dxa"/>
              <w:bottom w:w="81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6"/>
            </w:tblGrid>
            <w:tr w:rsidR="00C43811" w:rsidRPr="00C4381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6"/>
                  </w:tblGrid>
                  <w:tr w:rsidR="00C43811" w:rsidRPr="00C4381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6"/>
                        </w:tblGrid>
                        <w:tr w:rsidR="00C43811" w:rsidRPr="00C4381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43811" w:rsidRPr="00C43811" w:rsidRDefault="00C43811" w:rsidP="008F0612">
                              <w:pPr>
                                <w:pStyle w:val="center"/>
                                <w:shd w:val="clear" w:color="auto" w:fill="FFFFFF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Helvetica" w:hAnsi="Helvetica" w:cs="Helvetica"/>
                                  <w:color w:val="757575"/>
                                </w:rPr>
                              </w:pPr>
                            </w:p>
                          </w:tc>
                        </w:tr>
                      </w:tbl>
                      <w:p w:rsidR="00C43811" w:rsidRPr="00C43811" w:rsidRDefault="00C43811" w:rsidP="00C438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C43811" w:rsidRPr="00C43811" w:rsidRDefault="00C43811" w:rsidP="00C4381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C43811" w:rsidRPr="00C43811" w:rsidRDefault="00C43811" w:rsidP="00C43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7E77FC" w:rsidRDefault="007E77FC"/>
    <w:sectPr w:rsidR="007E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1"/>
    <w:rsid w:val="007E77FC"/>
    <w:rsid w:val="008F0612"/>
    <w:rsid w:val="00C43811"/>
    <w:rsid w:val="00CB7011"/>
    <w:rsid w:val="00DD2C56"/>
    <w:rsid w:val="00E3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9A6C1-9729-4EEB-AEC2-1AC8551F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381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43811"/>
    <w:rPr>
      <w:color w:val="0000FF"/>
      <w:u w:val="single"/>
    </w:rPr>
  </w:style>
  <w:style w:type="paragraph" w:customStyle="1" w:styleId="center">
    <w:name w:val="center"/>
    <w:basedOn w:val="Normln"/>
    <w:rsid w:val="00E3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Nejedlá</dc:creator>
  <cp:keywords/>
  <dc:description/>
  <cp:lastModifiedBy>Jindra Nejedlá</cp:lastModifiedBy>
  <cp:revision>8</cp:revision>
  <dcterms:created xsi:type="dcterms:W3CDTF">2022-12-02T06:24:00Z</dcterms:created>
  <dcterms:modified xsi:type="dcterms:W3CDTF">2022-12-11T11:11:00Z</dcterms:modified>
</cp:coreProperties>
</file>